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645"/>
        <w:tblW w:w="10960" w:type="dxa"/>
        <w:tblLayout w:type="fixed"/>
        <w:tblLook w:val="05A0"/>
      </w:tblPr>
      <w:tblGrid>
        <w:gridCol w:w="521"/>
        <w:gridCol w:w="630"/>
        <w:gridCol w:w="630"/>
        <w:gridCol w:w="630"/>
        <w:gridCol w:w="630"/>
        <w:gridCol w:w="540"/>
        <w:gridCol w:w="601"/>
        <w:gridCol w:w="541"/>
        <w:gridCol w:w="6237"/>
      </w:tblGrid>
      <w:tr w:rsidR="00A91BD3" w:rsidRPr="00E9355D" w:rsidTr="00CC4E37">
        <w:trPr>
          <w:trHeight w:val="1337"/>
        </w:trPr>
        <w:tc>
          <w:tcPr>
            <w:tcW w:w="10960" w:type="dxa"/>
            <w:gridSpan w:val="9"/>
            <w:tcBorders>
              <w:tl2br w:val="nil"/>
            </w:tcBorders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drawing>
                <wp:inline distT="0" distB="0" distL="0" distR="0">
                  <wp:extent cx="4431665" cy="486410"/>
                  <wp:effectExtent l="19050" t="0" r="6985" b="0"/>
                  <wp:docPr id="6" name="Picture 2" descr="C:\Users\TP\Desktop\Prist-Logo-Revised-15-02-2023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P\Desktop\Prist-Logo-Revised-15-02-2023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66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01FE5">
              <w:rPr>
                <w:rFonts w:ascii="Times New Roman" w:hAnsi="Times New Roman" w:cs="Times New Roman"/>
                <w:b/>
                <w:bCs/>
              </w:rPr>
              <w:t>B.Ed</w:t>
            </w:r>
            <w:proofErr w:type="spellEnd"/>
            <w:r w:rsidRPr="00501FE5">
              <w:rPr>
                <w:rFonts w:ascii="Times New Roman" w:hAnsi="Times New Roman" w:cs="Times New Roman"/>
                <w:b/>
                <w:bCs/>
              </w:rPr>
              <w:t xml:space="preserve"> &amp; M.Ed., SCHOOL OF EDUCATION, THANJAVUR</w:t>
            </w:r>
            <w:r w:rsidRPr="00501FE5"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ACADEMIC CALENDAR 2022-23 (Even</w:t>
            </w:r>
            <w:r w:rsidRPr="00501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Semester)</w:t>
            </w:r>
          </w:p>
        </w:tc>
      </w:tr>
      <w:tr w:rsidR="00A91BD3" w:rsidRPr="00E9355D" w:rsidTr="00CC4E37">
        <w:trPr>
          <w:trHeight w:val="237"/>
        </w:trPr>
        <w:tc>
          <w:tcPr>
            <w:tcW w:w="4723" w:type="dxa"/>
            <w:gridSpan w:val="8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March </w:t>
            </w: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237" w:type="dxa"/>
            <w:vMerge w:val="restart"/>
          </w:tcPr>
          <w:p w:rsidR="00A91BD3" w:rsidRPr="00E9355D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E9355D">
              <w:rPr>
                <w:sz w:val="18"/>
                <w:szCs w:val="18"/>
              </w:rPr>
              <w:t>B.Ed</w:t>
            </w:r>
            <w:proofErr w:type="spellEnd"/>
            <w:r w:rsidRPr="00E9355D">
              <w:rPr>
                <w:sz w:val="18"/>
                <w:szCs w:val="18"/>
              </w:rPr>
              <w:t xml:space="preserve"> classes started on </w:t>
            </w:r>
            <w:r>
              <w:rPr>
                <w:sz w:val="18"/>
                <w:szCs w:val="18"/>
              </w:rPr>
              <w:t>13 .03. 2023</w:t>
            </w:r>
          </w:p>
          <w:p w:rsidR="00A91BD3" w:rsidRPr="00E9355D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9355D">
              <w:rPr>
                <w:sz w:val="18"/>
                <w:szCs w:val="18"/>
              </w:rPr>
              <w:t>Class Committee meeting – Every Monday</w:t>
            </w:r>
          </w:p>
          <w:p w:rsidR="00A91BD3" w:rsidRPr="00E9355D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3 FEB 2023</w:t>
            </w:r>
          </w:p>
          <w:p w:rsidR="00A91BD3" w:rsidRPr="00E9355D" w:rsidRDefault="00A91BD3" w:rsidP="00CC4E37">
            <w:pPr>
              <w:pStyle w:val="ListParagraph"/>
              <w:numPr>
                <w:ilvl w:val="0"/>
                <w:numId w:val="1"/>
              </w:numPr>
              <w:rPr>
                <w:rFonts w:eastAsia="Times"/>
                <w:sz w:val="18"/>
                <w:szCs w:val="18"/>
              </w:rPr>
            </w:pPr>
            <w:r>
              <w:rPr>
                <w:rFonts w:eastAsia="Times"/>
                <w:sz w:val="18"/>
                <w:szCs w:val="18"/>
              </w:rPr>
              <w:t>TALENTINA – 16,17 Feb 2023</w:t>
            </w:r>
          </w:p>
          <w:p w:rsidR="00A91BD3" w:rsidRPr="00E9355D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Hostel Day</w:t>
            </w:r>
          </w:p>
          <w:p w:rsidR="00A91BD3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SAGA -17,18,19  March 2023</w:t>
            </w:r>
          </w:p>
          <w:p w:rsidR="00A91BD3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Woman Day – 8th March 2023</w:t>
            </w:r>
          </w:p>
          <w:p w:rsidR="00A91BD3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Water Day – 23 March 2023</w:t>
            </w:r>
          </w:p>
          <w:p w:rsidR="00A91BD3" w:rsidRPr="00E9355D" w:rsidRDefault="00A91BD3" w:rsidP="00CC4E3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World Environment Day – 5 June 2023 </w:t>
            </w:r>
          </w:p>
          <w:p w:rsidR="00A91BD3" w:rsidRPr="00E9355D" w:rsidRDefault="00A91BD3" w:rsidP="00CC4E37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 – Curricular Activities</w:t>
            </w: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sz w:val="18"/>
                <w:szCs w:val="18"/>
              </w:rPr>
              <w:t>National  Youth Day ( 12 Jan)</w:t>
            </w: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sz w:val="18"/>
                <w:szCs w:val="18"/>
              </w:rPr>
              <w:t>National Science Day ( 28 Feb)</w:t>
            </w: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sz w:val="18"/>
                <w:szCs w:val="18"/>
              </w:rPr>
              <w:t>International Women’s Day( 8 Mar)</w:t>
            </w:r>
          </w:p>
          <w:p w:rsidR="00A91BD3" w:rsidRPr="00C93622" w:rsidRDefault="00A91BD3" w:rsidP="00CC4E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36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World health Day ( 7 Apr)</w:t>
            </w:r>
          </w:p>
        </w:tc>
      </w:tr>
      <w:tr w:rsidR="00A91BD3" w:rsidRPr="00E9355D" w:rsidTr="00CC4E37">
        <w:trPr>
          <w:trHeight w:val="321"/>
        </w:trPr>
        <w:tc>
          <w:tcPr>
            <w:tcW w:w="521" w:type="dxa"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30" w:type="dxa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1" w:type="dxa"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41" w:type="dxa"/>
            <w:vMerge w:val="restart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178"/>
        </w:trPr>
        <w:tc>
          <w:tcPr>
            <w:tcW w:w="521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4" w:space="0" w:color="auto"/>
              <w:tl2br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bottom w:val="single" w:sz="4" w:space="0" w:color="000000" w:themeColor="text1"/>
              <w:tl2br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bottom w:val="single" w:sz="4" w:space="0" w:color="000000" w:themeColor="text1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01" w:type="dxa"/>
            <w:tcBorders>
              <w:bottom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01" w:type="dxa"/>
            <w:tcBorders>
              <w:bottom w:val="single" w:sz="4" w:space="0" w:color="000000" w:themeColor="text1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top w:val="single" w:sz="4" w:space="0" w:color="000000" w:themeColor="text1"/>
              <w:bottom w:val="single" w:sz="4" w:space="0" w:color="000000" w:themeColor="text1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40" w:type="dxa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01" w:type="dxa"/>
            <w:tcBorders>
              <w:tl2br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181"/>
        </w:trPr>
        <w:tc>
          <w:tcPr>
            <w:tcW w:w="521" w:type="dxa"/>
            <w:tcBorders>
              <w:top w:val="single" w:sz="4" w:space="0" w:color="000000" w:themeColor="text1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l2br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40" w:type="dxa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01" w:type="dxa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4723" w:type="dxa"/>
            <w:gridSpan w:val="8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April </w:t>
            </w: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41" w:type="dxa"/>
            <w:vMerge w:val="restart"/>
            <w:tcBorders>
              <w:bottom w:val="nil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14"/>
        </w:trPr>
        <w:tc>
          <w:tcPr>
            <w:tcW w:w="521" w:type="dxa"/>
            <w:tcBorders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nil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178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03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303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96"/>
        </w:trPr>
        <w:tc>
          <w:tcPr>
            <w:tcW w:w="4723" w:type="dxa"/>
            <w:gridSpan w:val="8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May </w:t>
            </w: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6237" w:type="dxa"/>
            <w:vMerge w:val="restart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List of Holidays</w:t>
            </w:r>
          </w:p>
          <w:p w:rsidR="00A91BD3" w:rsidRPr="00E9355D" w:rsidRDefault="00A91BD3" w:rsidP="00CC4E37">
            <w:pPr>
              <w:tabs>
                <w:tab w:val="center" w:pos="299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22/03/2023,14 / 04 /2023 : Telugu, Tamil New year</w:t>
            </w: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07 / 04 /2023 : Good Friday</w:t>
            </w:r>
          </w:p>
          <w:p w:rsidR="00A91BD3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 / 05 /2023 : May day</w:t>
            </w:r>
          </w:p>
          <w:p w:rsidR="00A91BD3" w:rsidRPr="00E9355D" w:rsidRDefault="00A91BD3" w:rsidP="00CC4E37">
            <w:pPr>
              <w:pStyle w:val="TableParagraph"/>
              <w:tabs>
                <w:tab w:val="left" w:pos="129"/>
              </w:tabs>
              <w:spacing w:before="36" w:line="292" w:lineRule="auto"/>
              <w:ind w:right="445"/>
              <w:jc w:val="both"/>
              <w:rPr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99"/>
        </w:trPr>
        <w:tc>
          <w:tcPr>
            <w:tcW w:w="521" w:type="dxa"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41" w:type="dxa"/>
            <w:vMerge w:val="restart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310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89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310"/>
        </w:trPr>
        <w:tc>
          <w:tcPr>
            <w:tcW w:w="4723" w:type="dxa"/>
            <w:gridSpan w:val="8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May2023</w:t>
            </w:r>
          </w:p>
        </w:tc>
        <w:tc>
          <w:tcPr>
            <w:tcW w:w="6237" w:type="dxa"/>
            <w:vMerge w:val="restart"/>
          </w:tcPr>
          <w:p w:rsidR="00A91BD3" w:rsidRPr="00644CF2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644CF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Working Days</w:t>
            </w: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Last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 </w:t>
            </w:r>
            <w:r w:rsidRPr="00E9355D"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>Working</w:t>
            </w:r>
            <w:r>
              <w:rPr>
                <w:rFonts w:ascii="Times New Roman" w:hAnsi="Times New Roman" w:cs="Times New Roman"/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Pr="00E9355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Day</w:t>
            </w:r>
            <w:r w:rsidRPr="00E9355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ab/>
            </w:r>
            <w:r w:rsidRPr="00E9355D">
              <w:rPr>
                <w:rFonts w:ascii="Times New Roman" w:hAnsi="Times New Roman" w:cs="Times New Roman"/>
                <w:b/>
                <w:w w:val="105"/>
                <w:position w:val="2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25.06.</w:t>
            </w:r>
            <w:r w:rsidRPr="00E9355D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2023</w:t>
            </w:r>
          </w:p>
          <w:p w:rsidR="00A91BD3" w:rsidRDefault="00A91BD3" w:rsidP="00CC4E37">
            <w:pPr>
              <w:rPr>
                <w:rFonts w:ascii="Times New Roman" w:hAnsi="Times New Roman" w:cs="Times New Roman"/>
                <w:b/>
                <w:w w:val="105"/>
                <w:u w:val="single"/>
              </w:rPr>
            </w:pPr>
            <w:r w:rsidRPr="00644CF2">
              <w:rPr>
                <w:rFonts w:ascii="Times New Roman" w:hAnsi="Times New Roman" w:cs="Times New Roman"/>
                <w:b/>
                <w:w w:val="105"/>
                <w:u w:val="single"/>
              </w:rPr>
              <w:t>Examination</w:t>
            </w:r>
          </w:p>
          <w:p w:rsidR="00A91BD3" w:rsidRDefault="00A91BD3" w:rsidP="00CC4E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cycle Test -1 (27.03.2023 to 29.03.2023)</w:t>
            </w:r>
          </w:p>
          <w:p w:rsidR="00A91BD3" w:rsidRDefault="00A91BD3" w:rsidP="00CC4E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Mid Semester Test  - 2  ( 22.05.2023 to 24.05.2023)</w:t>
            </w:r>
          </w:p>
          <w:p w:rsidR="00A91BD3" w:rsidRPr="002A17B9" w:rsidRDefault="00A91BD3" w:rsidP="00CC4E37">
            <w:pPr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</w:pPr>
            <w:proofErr w:type="spellStart"/>
            <w:r w:rsidRPr="002A17B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proofErr w:type="spellEnd"/>
            <w:r w:rsidRPr="002A17B9">
              <w:rPr>
                <w:rFonts w:ascii="Times New Roman" w:hAnsi="Times New Roman" w:cs="Times New Roman"/>
                <w:sz w:val="18"/>
                <w:szCs w:val="18"/>
              </w:rPr>
              <w:t xml:space="preserve"> semester</w:t>
            </w:r>
            <w:r w:rsidRPr="002A17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Theory Exam -  June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 xml:space="preserve">  </w:t>
            </w:r>
            <w:r w:rsidRPr="002A17B9">
              <w:rPr>
                <w:rFonts w:ascii="Times New Roman" w:hAnsi="Times New Roman" w:cs="Times New Roman"/>
                <w:bCs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A17B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  <w:p w:rsidR="00A91BD3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7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Univ. Examination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University Theory Examination:  17.07.2023</w:t>
            </w:r>
          </w:p>
          <w:p w:rsidR="00A91BD3" w:rsidRPr="00644CF2" w:rsidRDefault="00A91BD3" w:rsidP="00CC4E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1BD3" w:rsidRPr="00E9355D" w:rsidTr="00CC4E37">
        <w:trPr>
          <w:trHeight w:val="267"/>
        </w:trPr>
        <w:tc>
          <w:tcPr>
            <w:tcW w:w="521" w:type="dxa"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41" w:type="dxa"/>
            <w:vMerge w:val="restart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178"/>
        </w:trPr>
        <w:tc>
          <w:tcPr>
            <w:tcW w:w="521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178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89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96"/>
        </w:trPr>
        <w:tc>
          <w:tcPr>
            <w:tcW w:w="4723" w:type="dxa"/>
            <w:gridSpan w:val="8"/>
            <w:tcBorders>
              <w:bottom w:val="single" w:sz="4" w:space="0" w:color="000000" w:themeColor="text1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July 2023</w:t>
            </w:r>
          </w:p>
        </w:tc>
        <w:tc>
          <w:tcPr>
            <w:tcW w:w="6237" w:type="dxa"/>
            <w:vMerge/>
            <w:vAlign w:val="center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353"/>
        </w:trPr>
        <w:tc>
          <w:tcPr>
            <w:tcW w:w="521" w:type="dxa"/>
            <w:tcBorders>
              <w:bottom w:val="single" w:sz="4" w:space="0" w:color="000000" w:themeColor="text1"/>
              <w:tl2br w:val="nil"/>
              <w:tr2bl w:val="nil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41" w:type="dxa"/>
            <w:vMerge w:val="restart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24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99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310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37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41" w:type="dxa"/>
            <w:vMerge/>
            <w:tcBorders>
              <w:left w:val="single" w:sz="4" w:space="0" w:color="auto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91BD3" w:rsidRPr="00E9355D" w:rsidTr="00CC4E37">
        <w:trPr>
          <w:trHeight w:val="289"/>
        </w:trPr>
        <w:tc>
          <w:tcPr>
            <w:tcW w:w="521" w:type="dxa"/>
            <w:tcBorders>
              <w:bottom w:val="single" w:sz="4" w:space="0" w:color="000000" w:themeColor="text1"/>
              <w:right w:val="single" w:sz="4" w:space="0" w:color="auto"/>
              <w:tl2br w:val="single" w:sz="4" w:space="0" w:color="000000" w:themeColor="text1"/>
              <w:tr2bl w:val="nil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91BD3" w:rsidRPr="00E9355D" w:rsidRDefault="00A91BD3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355D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41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bottom w:val="single" w:sz="4" w:space="0" w:color="000000" w:themeColor="text1"/>
            </w:tcBorders>
          </w:tcPr>
          <w:p w:rsidR="00A91BD3" w:rsidRPr="00E9355D" w:rsidRDefault="00A91BD3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91BD3" w:rsidRPr="00E9355D" w:rsidRDefault="00A91BD3" w:rsidP="00A91BD3">
      <w:pPr>
        <w:rPr>
          <w:rFonts w:ascii="Times New Roman" w:hAnsi="Times New Roman" w:cs="Times New Roman"/>
          <w:b/>
          <w:sz w:val="18"/>
          <w:szCs w:val="18"/>
        </w:rPr>
      </w:pPr>
    </w:p>
    <w:p w:rsidR="00A91BD3" w:rsidRDefault="00A91BD3" w:rsidP="00A91BD3"/>
    <w:p w:rsidR="00A91BD3" w:rsidRDefault="00A91BD3" w:rsidP="00A91BD3"/>
    <w:p w:rsidR="000E126F" w:rsidRDefault="000E126F"/>
    <w:sectPr w:rsidR="000E126F" w:rsidSect="00DC1F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43C"/>
    <w:multiLevelType w:val="hybridMultilevel"/>
    <w:tmpl w:val="CD220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A91BD3"/>
    <w:rsid w:val="000E126F"/>
    <w:rsid w:val="00A9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BD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91B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91B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2025-02-27T06:39:00Z</dcterms:created>
  <dcterms:modified xsi:type="dcterms:W3CDTF">2025-02-27T06:40:00Z</dcterms:modified>
</cp:coreProperties>
</file>